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D5B40" w14:textId="0AE3E866" w:rsidR="00454D2E" w:rsidRPr="00283361" w:rsidRDefault="00454D2E" w:rsidP="00454D2E">
      <w:pPr>
        <w:pStyle w:val="BodyText"/>
        <w:ind w:left="100" w:right="315"/>
        <w:jc w:val="center"/>
        <w:rPr>
          <w:b/>
          <w:bCs/>
          <w:sz w:val="32"/>
          <w:szCs w:val="32"/>
        </w:rPr>
      </w:pPr>
      <w:r>
        <w:rPr>
          <w:b/>
          <w:bCs/>
          <w:sz w:val="32"/>
          <w:szCs w:val="32"/>
        </w:rPr>
        <w:t>BIDDER QUESTIONS AND ANSWERS</w:t>
      </w:r>
    </w:p>
    <w:p w14:paraId="64B27E10" w14:textId="77777777" w:rsidR="00454D2E" w:rsidRDefault="00454D2E" w:rsidP="00454D2E">
      <w:pPr>
        <w:pStyle w:val="BodyText"/>
        <w:ind w:left="100" w:right="315"/>
        <w:jc w:val="center"/>
        <w:rPr>
          <w:b/>
          <w:bCs/>
          <w:sz w:val="32"/>
          <w:szCs w:val="32"/>
        </w:rPr>
      </w:pPr>
      <w:r w:rsidRPr="00283361">
        <w:rPr>
          <w:b/>
          <w:bCs/>
          <w:sz w:val="32"/>
          <w:szCs w:val="32"/>
        </w:rPr>
        <w:t>5 JULY 2024</w:t>
      </w:r>
    </w:p>
    <w:p w14:paraId="2E9B2785" w14:textId="77777777" w:rsidR="00454D2E" w:rsidRPr="00283361" w:rsidRDefault="00454D2E" w:rsidP="00454D2E">
      <w:pPr>
        <w:pStyle w:val="BodyText"/>
        <w:ind w:left="100" w:right="315"/>
        <w:jc w:val="center"/>
        <w:rPr>
          <w:b/>
          <w:bCs/>
          <w:sz w:val="32"/>
          <w:szCs w:val="32"/>
        </w:rPr>
      </w:pPr>
    </w:p>
    <w:p w14:paraId="1147EEE3" w14:textId="77777777" w:rsidR="00454D2E" w:rsidRPr="00283361" w:rsidRDefault="00454D2E" w:rsidP="00454D2E">
      <w:pPr>
        <w:pStyle w:val="BodyText"/>
        <w:ind w:left="100" w:right="315"/>
        <w:jc w:val="center"/>
        <w:rPr>
          <w:b/>
          <w:bCs/>
          <w:sz w:val="32"/>
          <w:szCs w:val="32"/>
        </w:rPr>
      </w:pPr>
      <w:r w:rsidRPr="00283361">
        <w:rPr>
          <w:b/>
          <w:bCs/>
          <w:sz w:val="32"/>
          <w:szCs w:val="32"/>
        </w:rPr>
        <w:t>INVITATION TO BID 2024-01</w:t>
      </w:r>
    </w:p>
    <w:p w14:paraId="0FA43E94" w14:textId="77777777" w:rsidR="00454D2E" w:rsidRPr="00283361" w:rsidRDefault="00454D2E" w:rsidP="00454D2E">
      <w:pPr>
        <w:pStyle w:val="BodyText"/>
        <w:ind w:left="100" w:right="315"/>
        <w:rPr>
          <w:b/>
          <w:bCs/>
          <w:sz w:val="32"/>
          <w:szCs w:val="32"/>
        </w:rPr>
      </w:pPr>
    </w:p>
    <w:p w14:paraId="2B016B84" w14:textId="77777777" w:rsidR="00454D2E" w:rsidRPr="00283361" w:rsidRDefault="00454D2E" w:rsidP="00454D2E">
      <w:pPr>
        <w:pStyle w:val="BodyText"/>
        <w:ind w:left="100" w:right="315"/>
        <w:jc w:val="center"/>
        <w:rPr>
          <w:b/>
          <w:bCs/>
          <w:sz w:val="32"/>
          <w:szCs w:val="32"/>
        </w:rPr>
      </w:pPr>
      <w:r w:rsidRPr="00283361">
        <w:rPr>
          <w:b/>
          <w:bCs/>
          <w:sz w:val="32"/>
          <w:szCs w:val="32"/>
        </w:rPr>
        <w:t>PHASE 1 CONSTRUCTION OF NEW SANCTUARY,</w:t>
      </w:r>
    </w:p>
    <w:p w14:paraId="70865FD2" w14:textId="77777777" w:rsidR="00454D2E" w:rsidRPr="00283361" w:rsidRDefault="00454D2E" w:rsidP="00454D2E">
      <w:pPr>
        <w:pStyle w:val="BodyText"/>
        <w:ind w:left="100" w:right="315"/>
        <w:jc w:val="center"/>
        <w:rPr>
          <w:b/>
          <w:bCs/>
          <w:sz w:val="32"/>
          <w:szCs w:val="32"/>
        </w:rPr>
      </w:pPr>
      <w:r w:rsidRPr="00283361">
        <w:rPr>
          <w:b/>
          <w:bCs/>
          <w:sz w:val="32"/>
          <w:szCs w:val="32"/>
        </w:rPr>
        <w:t>ATRIUM, AND ASSOCIATED SITE WORK</w:t>
      </w:r>
    </w:p>
    <w:p w14:paraId="6E16F652" w14:textId="77777777" w:rsidR="00454D2E" w:rsidRPr="00283361" w:rsidRDefault="00454D2E" w:rsidP="00454D2E">
      <w:pPr>
        <w:pStyle w:val="BodyText"/>
        <w:ind w:left="100" w:right="315"/>
        <w:jc w:val="center"/>
        <w:rPr>
          <w:b/>
          <w:bCs/>
          <w:sz w:val="32"/>
          <w:szCs w:val="32"/>
        </w:rPr>
      </w:pPr>
    </w:p>
    <w:p w14:paraId="01F48B86" w14:textId="77777777" w:rsidR="00454D2E" w:rsidRPr="00283361" w:rsidRDefault="00454D2E" w:rsidP="00454D2E">
      <w:pPr>
        <w:pStyle w:val="BodyText"/>
        <w:ind w:left="100" w:right="315"/>
        <w:jc w:val="center"/>
        <w:rPr>
          <w:b/>
          <w:bCs/>
          <w:sz w:val="32"/>
          <w:szCs w:val="32"/>
        </w:rPr>
      </w:pPr>
      <w:r w:rsidRPr="00283361">
        <w:rPr>
          <w:b/>
          <w:bCs/>
          <w:sz w:val="32"/>
          <w:szCs w:val="32"/>
        </w:rPr>
        <w:t>HOWARD CARLILSLE MEMORIAL BAPTIST CHURCH</w:t>
      </w:r>
    </w:p>
    <w:p w14:paraId="1D993E2B" w14:textId="77777777" w:rsidR="00454D2E" w:rsidRPr="00283361" w:rsidRDefault="00454D2E" w:rsidP="00454D2E">
      <w:pPr>
        <w:pStyle w:val="BodyText"/>
        <w:ind w:left="100" w:right="315"/>
        <w:jc w:val="center"/>
        <w:rPr>
          <w:b/>
          <w:bCs/>
          <w:sz w:val="32"/>
          <w:szCs w:val="32"/>
        </w:rPr>
      </w:pPr>
    </w:p>
    <w:p w14:paraId="1AF2AABA" w14:textId="77777777" w:rsidR="00454D2E" w:rsidRPr="00283361" w:rsidRDefault="00454D2E" w:rsidP="00454D2E">
      <w:pPr>
        <w:pStyle w:val="BodyText"/>
        <w:ind w:left="100" w:right="315"/>
        <w:jc w:val="center"/>
        <w:rPr>
          <w:b/>
          <w:bCs/>
          <w:sz w:val="32"/>
          <w:szCs w:val="32"/>
        </w:rPr>
      </w:pPr>
      <w:r w:rsidRPr="00283361">
        <w:rPr>
          <w:b/>
          <w:bCs/>
          <w:sz w:val="32"/>
          <w:szCs w:val="32"/>
        </w:rPr>
        <w:t>HURRICANE MICHAEL REBUILD</w:t>
      </w:r>
    </w:p>
    <w:p w14:paraId="6A8C6767" w14:textId="77777777" w:rsidR="00454D2E" w:rsidRPr="00283361" w:rsidRDefault="00454D2E" w:rsidP="00454D2E">
      <w:pPr>
        <w:pStyle w:val="BodyText"/>
        <w:ind w:left="100" w:right="315"/>
        <w:jc w:val="center"/>
        <w:rPr>
          <w:b/>
          <w:bCs/>
          <w:sz w:val="32"/>
          <w:szCs w:val="32"/>
        </w:rPr>
      </w:pPr>
      <w:r w:rsidRPr="00283361">
        <w:rPr>
          <w:b/>
          <w:bCs/>
          <w:sz w:val="32"/>
          <w:szCs w:val="32"/>
        </w:rPr>
        <w:t>FEMA DR-4399</w:t>
      </w:r>
    </w:p>
    <w:p w14:paraId="33D637A8" w14:textId="6457462D" w:rsidR="00454D2E" w:rsidRDefault="00454D2E">
      <w:r>
        <w:br w:type="page"/>
      </w:r>
    </w:p>
    <w:p w14:paraId="032C243D" w14:textId="40AC0330" w:rsidR="00454D2E" w:rsidRPr="00FB3C87" w:rsidRDefault="00454D2E">
      <w:pPr>
        <w:rPr>
          <w:b/>
          <w:bCs/>
          <w:u w:val="single"/>
        </w:rPr>
      </w:pPr>
      <w:r w:rsidRPr="00FB3C87">
        <w:rPr>
          <w:b/>
          <w:bCs/>
          <w:u w:val="single"/>
        </w:rPr>
        <w:lastRenderedPageBreak/>
        <w:t>The following are questions and answers from the 14 June Pre-Bid meeting at Carlisle Baptist Church</w:t>
      </w:r>
      <w:r w:rsidR="00FB3C87" w:rsidRPr="00FB3C87">
        <w:rPr>
          <w:b/>
          <w:bCs/>
          <w:u w:val="single"/>
        </w:rPr>
        <w:t>:</w:t>
      </w:r>
    </w:p>
    <w:p w14:paraId="42EE3C43" w14:textId="694F06B1" w:rsidR="00454D2E" w:rsidRDefault="00454D2E" w:rsidP="00454D2E">
      <w:pPr>
        <w:pStyle w:val="ListParagraph"/>
        <w:numPr>
          <w:ilvl w:val="0"/>
          <w:numId w:val="1"/>
        </w:numPr>
      </w:pPr>
      <w:r>
        <w:t>Q: Are material and equipment equivalencies acceptable.</w:t>
      </w:r>
    </w:p>
    <w:p w14:paraId="524A7F0A" w14:textId="115FD60C" w:rsidR="00454D2E" w:rsidRDefault="00454D2E" w:rsidP="00454D2E">
      <w:pPr>
        <w:pStyle w:val="ListParagraph"/>
      </w:pPr>
      <w:r>
        <w:t>A: Yes</w:t>
      </w:r>
    </w:p>
    <w:p w14:paraId="0F5E8966" w14:textId="0701F334" w:rsidR="00454D2E" w:rsidRDefault="00454D2E" w:rsidP="00454D2E">
      <w:pPr>
        <w:pStyle w:val="ListParagraph"/>
        <w:numPr>
          <w:ilvl w:val="0"/>
          <w:numId w:val="1"/>
        </w:numPr>
      </w:pPr>
      <w:r>
        <w:t>Q: Do materials have to be American Made?</w:t>
      </w:r>
    </w:p>
    <w:p w14:paraId="3ABF325B" w14:textId="20AD1970" w:rsidR="00454D2E" w:rsidRDefault="00454D2E" w:rsidP="00454D2E">
      <w:pPr>
        <w:pStyle w:val="ListParagraph"/>
      </w:pPr>
      <w:r>
        <w:t>A: No, but they are preferred, see Addendum 1.</w:t>
      </w:r>
    </w:p>
    <w:p w14:paraId="0FACBD8E" w14:textId="1D10BA46" w:rsidR="00454D2E" w:rsidRDefault="00454D2E" w:rsidP="00454D2E">
      <w:pPr>
        <w:pStyle w:val="ListParagraph"/>
        <w:numPr>
          <w:ilvl w:val="0"/>
          <w:numId w:val="1"/>
        </w:numPr>
      </w:pPr>
      <w:r>
        <w:t>Q: Will invoices require a breakdown of value that aligns with the provided bid?</w:t>
      </w:r>
    </w:p>
    <w:p w14:paraId="57AE333E" w14:textId="29A16A87" w:rsidR="00454D2E" w:rsidRDefault="00454D2E" w:rsidP="00454D2E">
      <w:pPr>
        <w:pStyle w:val="ListParagraph"/>
      </w:pPr>
      <w:r>
        <w:t xml:space="preserve">A: Yes.  The Church will receive reimbursements from FEMA based on the value of the completed work, which must be documented in the invoices and align with the Firm Fixed Price bid. </w:t>
      </w:r>
    </w:p>
    <w:p w14:paraId="680763B8" w14:textId="609EB21A" w:rsidR="00454D2E" w:rsidRDefault="00454D2E" w:rsidP="00454D2E">
      <w:pPr>
        <w:pStyle w:val="ListParagraph"/>
        <w:numPr>
          <w:ilvl w:val="0"/>
          <w:numId w:val="1"/>
        </w:numPr>
      </w:pPr>
      <w:r>
        <w:t>Q: Is there a FEMA inspector the show work is complete?</w:t>
      </w:r>
    </w:p>
    <w:p w14:paraId="42E68C08" w14:textId="7C6D0C4A" w:rsidR="00454D2E" w:rsidRDefault="00454D2E" w:rsidP="00454D2E">
      <w:pPr>
        <w:pStyle w:val="ListParagraph"/>
      </w:pPr>
      <w:r>
        <w:t xml:space="preserve">A: Potentially.  The Church is responsible for verifying that invoiced work is </w:t>
      </w:r>
      <w:proofErr w:type="gramStart"/>
      <w:r>
        <w:t>complete</w:t>
      </w:r>
      <w:proofErr w:type="gramEnd"/>
      <w:r>
        <w:t xml:space="preserve"> and FEMA may also inspect for completion.</w:t>
      </w:r>
    </w:p>
    <w:p w14:paraId="0B0F28B5" w14:textId="1F7F1FD0" w:rsidR="00454D2E" w:rsidRDefault="00454D2E" w:rsidP="00454D2E">
      <w:pPr>
        <w:pStyle w:val="ListParagraph"/>
        <w:numPr>
          <w:ilvl w:val="0"/>
          <w:numId w:val="1"/>
        </w:numPr>
      </w:pPr>
      <w:r>
        <w:t xml:space="preserve">Q: </w:t>
      </w:r>
      <w:r w:rsidR="00474E99">
        <w:t>Will the church set up a vendor account and directly pay for materials to avoid sales tax?</w:t>
      </w:r>
    </w:p>
    <w:p w14:paraId="3737385A" w14:textId="75EE9B1B" w:rsidR="00474E99" w:rsidRDefault="00474E99" w:rsidP="00474E99">
      <w:pPr>
        <w:pStyle w:val="ListParagraph"/>
      </w:pPr>
      <w:r>
        <w:t>A: Yes, if necessary and requested by the bidder.</w:t>
      </w:r>
    </w:p>
    <w:p w14:paraId="1309223F" w14:textId="500D76D4" w:rsidR="00474E99" w:rsidRDefault="00474E99" w:rsidP="00454D2E">
      <w:pPr>
        <w:pStyle w:val="ListParagraph"/>
        <w:numPr>
          <w:ilvl w:val="0"/>
          <w:numId w:val="1"/>
        </w:numPr>
      </w:pPr>
      <w:r>
        <w:t>Q: Who will be the contract person for the Church during construction?</w:t>
      </w:r>
    </w:p>
    <w:p w14:paraId="71412FCD" w14:textId="49A644A2" w:rsidR="00474E99" w:rsidRDefault="00474E99" w:rsidP="00474E99">
      <w:pPr>
        <w:pStyle w:val="ListParagraph"/>
      </w:pPr>
      <w:r>
        <w:t xml:space="preserve">A: The Chair of the Church’s Building Committee, currently Mr. Kevin Wise, will be the sole point of contact during construction for any direction.  </w:t>
      </w:r>
      <w:proofErr w:type="gramStart"/>
      <w:r>
        <w:t>In the event that</w:t>
      </w:r>
      <w:proofErr w:type="gramEnd"/>
      <w:r>
        <w:t xml:space="preserve"> Mr. Wise is unavailable, an acting or Deputy Chair will be appointed and communicated to the Contractor.</w:t>
      </w:r>
    </w:p>
    <w:p w14:paraId="4D456EE5" w14:textId="0C97EC0A" w:rsidR="00474E99" w:rsidRDefault="00474E99" w:rsidP="00454D2E">
      <w:pPr>
        <w:pStyle w:val="ListParagraph"/>
        <w:numPr>
          <w:ilvl w:val="0"/>
          <w:numId w:val="1"/>
        </w:numPr>
      </w:pPr>
      <w:r>
        <w:t>Q: Will the Church prevent access to the job site?</w:t>
      </w:r>
    </w:p>
    <w:p w14:paraId="2D6F1E67" w14:textId="05C6C5AC" w:rsidR="00474E99" w:rsidRDefault="00474E99" w:rsidP="00474E99">
      <w:pPr>
        <w:pStyle w:val="ListParagraph"/>
      </w:pPr>
      <w:r>
        <w:t xml:space="preserve">A: The contractor is responsible for securing the job site.  The Building Committee members, Pastor, and Architect will have unrestricted access for work inspection.  Members of the Church and Community will not have access to the work site unless granted by the Contractor and Building Committee. </w:t>
      </w:r>
    </w:p>
    <w:p w14:paraId="20A9FCA8" w14:textId="7D11B26B" w:rsidR="00454D2E" w:rsidRDefault="00474E99" w:rsidP="00454D2E">
      <w:pPr>
        <w:pStyle w:val="ListParagraph"/>
        <w:numPr>
          <w:ilvl w:val="0"/>
          <w:numId w:val="1"/>
        </w:numPr>
      </w:pPr>
      <w:r>
        <w:t>Q: Will the contractor have access to existing church facilities?</w:t>
      </w:r>
    </w:p>
    <w:p w14:paraId="525B1304" w14:textId="609D9743" w:rsidR="00474E99" w:rsidRDefault="00474E99" w:rsidP="00474E99">
      <w:pPr>
        <w:pStyle w:val="ListParagraph"/>
      </w:pPr>
      <w:r>
        <w:t>A: No.  Restrooms and any offices will need to be provided by the Contractor.</w:t>
      </w:r>
    </w:p>
    <w:p w14:paraId="2AF69D83" w14:textId="21FA4562" w:rsidR="00474E99" w:rsidRDefault="00474E99" w:rsidP="00454D2E">
      <w:pPr>
        <w:pStyle w:val="ListParagraph"/>
        <w:numPr>
          <w:ilvl w:val="0"/>
          <w:numId w:val="1"/>
        </w:numPr>
      </w:pPr>
      <w:r>
        <w:t xml:space="preserve">Q: Is there an overall project flow </w:t>
      </w:r>
      <w:proofErr w:type="gramStart"/>
      <w:r>
        <w:t>considerations</w:t>
      </w:r>
      <w:proofErr w:type="gramEnd"/>
      <w:r>
        <w:t>?</w:t>
      </w:r>
    </w:p>
    <w:p w14:paraId="07D185F1" w14:textId="20591A64" w:rsidR="00474E99" w:rsidRDefault="00474E99" w:rsidP="0094632A">
      <w:pPr>
        <w:pStyle w:val="ListParagraph"/>
      </w:pPr>
      <w:r>
        <w:t>A: The gravel parking lot on the north and west must be completed first, before beginning the site work in the existing south parking lot.</w:t>
      </w:r>
    </w:p>
    <w:p w14:paraId="26CB7172" w14:textId="0C4E5D3E" w:rsidR="00474E99" w:rsidRDefault="00474E99" w:rsidP="00454D2E">
      <w:pPr>
        <w:pStyle w:val="ListParagraph"/>
        <w:numPr>
          <w:ilvl w:val="0"/>
          <w:numId w:val="1"/>
        </w:numPr>
      </w:pPr>
      <w:r>
        <w:t>Q: Are there any other planned projects that may affect this project?</w:t>
      </w:r>
    </w:p>
    <w:p w14:paraId="1D7DD635" w14:textId="2493ADD1" w:rsidR="00474E99" w:rsidRDefault="00474E99" w:rsidP="0094632A">
      <w:pPr>
        <w:pStyle w:val="ListParagraph"/>
      </w:pPr>
      <w:r>
        <w:t>A: Callaway is replacing the intersection of Boatrace Road and Berthe</w:t>
      </w:r>
      <w:r w:rsidR="0094632A">
        <w:t xml:space="preserve"> at some point in the future, but that should not impact this site. </w:t>
      </w:r>
    </w:p>
    <w:p w14:paraId="24C4502C" w14:textId="57CA6258" w:rsidR="00454D2E" w:rsidRDefault="0094632A" w:rsidP="00454D2E">
      <w:pPr>
        <w:pStyle w:val="ListParagraph"/>
        <w:numPr>
          <w:ilvl w:val="0"/>
          <w:numId w:val="1"/>
        </w:numPr>
      </w:pPr>
      <w:r>
        <w:t>Q: Does the bid need a start date?</w:t>
      </w:r>
    </w:p>
    <w:p w14:paraId="481E1A87" w14:textId="5C654893" w:rsidR="0094632A" w:rsidRDefault="0094632A" w:rsidP="0094632A">
      <w:pPr>
        <w:pStyle w:val="ListParagraph"/>
      </w:pPr>
      <w:r>
        <w:t>A: The bid does need a planned start date and the bid must be good for at least 90 days.</w:t>
      </w:r>
    </w:p>
    <w:p w14:paraId="30FA3CFC" w14:textId="6506867B" w:rsidR="0094632A" w:rsidRDefault="0094632A" w:rsidP="00454D2E">
      <w:pPr>
        <w:pStyle w:val="ListParagraph"/>
        <w:numPr>
          <w:ilvl w:val="0"/>
          <w:numId w:val="1"/>
        </w:numPr>
      </w:pPr>
      <w:r>
        <w:lastRenderedPageBreak/>
        <w:t>Q: Are there penalties for late completion?</w:t>
      </w:r>
    </w:p>
    <w:p w14:paraId="3BAD9124" w14:textId="3D8A1206" w:rsidR="0094632A" w:rsidRDefault="0094632A" w:rsidP="0094632A">
      <w:pPr>
        <w:pStyle w:val="ListParagraph"/>
      </w:pPr>
      <w:r>
        <w:t xml:space="preserve">A: Currently, the draft contract included in the ITB does have a paragraph for liquidated damages.  This is somewhat negotiable with the </w:t>
      </w:r>
      <w:proofErr w:type="gramStart"/>
      <w:r>
        <w:t>winner</w:t>
      </w:r>
      <w:proofErr w:type="gramEnd"/>
      <w:r>
        <w:t xml:space="preserve"> bidder on the final contract, but since there is a risk that if the project is delayed for reasons that FEMA might deem unacceptable, there will be some form of a liquidated damage clause.  </w:t>
      </w:r>
    </w:p>
    <w:p w14:paraId="01435FD2" w14:textId="202ED60E" w:rsidR="0094632A" w:rsidRDefault="0094632A" w:rsidP="00454D2E">
      <w:pPr>
        <w:pStyle w:val="ListParagraph"/>
        <w:numPr>
          <w:ilvl w:val="0"/>
          <w:numId w:val="1"/>
        </w:numPr>
      </w:pPr>
      <w:r>
        <w:t>Q: What if material deliveries are delayed, will that be considered?</w:t>
      </w:r>
    </w:p>
    <w:p w14:paraId="2657936C" w14:textId="3CA9F8ED" w:rsidR="0094632A" w:rsidRDefault="0094632A" w:rsidP="0094632A">
      <w:pPr>
        <w:pStyle w:val="ListParagraph"/>
      </w:pPr>
      <w:r>
        <w:t xml:space="preserve">A: Material delays that both FEMA and the Church acknowledge as unavoidable delays will be understood and </w:t>
      </w:r>
      <w:proofErr w:type="gramStart"/>
      <w:r>
        <w:t>taken into account</w:t>
      </w:r>
      <w:proofErr w:type="gramEnd"/>
      <w:r>
        <w:t>.</w:t>
      </w:r>
    </w:p>
    <w:p w14:paraId="207D8976" w14:textId="02794471" w:rsidR="00454D2E" w:rsidRDefault="0094632A" w:rsidP="00454D2E">
      <w:pPr>
        <w:pStyle w:val="ListParagraph"/>
        <w:numPr>
          <w:ilvl w:val="0"/>
          <w:numId w:val="1"/>
        </w:numPr>
      </w:pPr>
      <w:r>
        <w:t>Q: Are there any known issues with the provided drawings?</w:t>
      </w:r>
    </w:p>
    <w:p w14:paraId="02FFD05E" w14:textId="228BDC53" w:rsidR="0094632A" w:rsidRDefault="0094632A" w:rsidP="0094632A">
      <w:pPr>
        <w:pStyle w:val="ListParagraph"/>
      </w:pPr>
      <w:r>
        <w:t>A: There is an egress door mission on some of the plan views of the drawings on the southern east and west side of the building.  The architect will provide a corrected drawing.</w:t>
      </w:r>
    </w:p>
    <w:p w14:paraId="37495BE8" w14:textId="211CABD7" w:rsidR="0094632A" w:rsidRDefault="0094632A" w:rsidP="00454D2E">
      <w:pPr>
        <w:pStyle w:val="ListParagraph"/>
        <w:numPr>
          <w:ilvl w:val="0"/>
          <w:numId w:val="1"/>
        </w:numPr>
      </w:pPr>
      <w:r>
        <w:t>Q: Can the church pay for items when ordered</w:t>
      </w:r>
      <w:r w:rsidR="00705D64">
        <w:t>?</w:t>
      </w:r>
    </w:p>
    <w:p w14:paraId="66C3E905" w14:textId="3F0B218B" w:rsidR="00705D64" w:rsidRDefault="00705D64" w:rsidP="00705D64">
      <w:pPr>
        <w:pStyle w:val="ListParagraph"/>
      </w:pPr>
      <w:r>
        <w:t>A: In general, no, as the church will only pay for invoices of delivered materials and completed work.  However, if the church is working directly with the supplier and the supplier requires a deposit, that can probably be arranged.  The winning bidder is expected to invoice completed work at least every month to ensure that the church can receive timely FEMA reimbursement.</w:t>
      </w:r>
    </w:p>
    <w:p w14:paraId="085A17D6" w14:textId="0B338EF5" w:rsidR="00454D2E" w:rsidRDefault="00705D64" w:rsidP="00454D2E">
      <w:pPr>
        <w:pStyle w:val="ListParagraph"/>
        <w:numPr>
          <w:ilvl w:val="0"/>
          <w:numId w:val="1"/>
        </w:numPr>
      </w:pPr>
      <w:r>
        <w:t>Q: Does the existing air conditioning equipment need to be relocated as part of Phase 1?</w:t>
      </w:r>
    </w:p>
    <w:p w14:paraId="201C34FA" w14:textId="04E5CD3B" w:rsidR="00705D64" w:rsidRDefault="00705D64" w:rsidP="00705D64">
      <w:pPr>
        <w:pStyle w:val="ListParagraph"/>
      </w:pPr>
      <w:r>
        <w:t>A: No.  Relocation of the existing air conditioning equipment is not part of phase 1.</w:t>
      </w:r>
    </w:p>
    <w:p w14:paraId="193D0832" w14:textId="5ED25FC4" w:rsidR="00705D64" w:rsidRDefault="00705D64" w:rsidP="00454D2E">
      <w:pPr>
        <w:pStyle w:val="ListParagraph"/>
        <w:numPr>
          <w:ilvl w:val="0"/>
          <w:numId w:val="1"/>
        </w:numPr>
      </w:pPr>
      <w:r>
        <w:t xml:space="preserve">Q: Does the ramp on the existing south </w:t>
      </w:r>
      <w:proofErr w:type="gramStart"/>
      <w:r>
        <w:t>doors</w:t>
      </w:r>
      <w:proofErr w:type="gramEnd"/>
      <w:r>
        <w:t xml:space="preserve"> need to be replaced on Phase 1?</w:t>
      </w:r>
    </w:p>
    <w:p w14:paraId="65FEF791" w14:textId="65A99108" w:rsidR="00705D64" w:rsidRDefault="00705D64" w:rsidP="00705D64">
      <w:pPr>
        <w:pStyle w:val="ListParagraph"/>
      </w:pPr>
      <w:r>
        <w:t>A: No, the ramp on the existing south doors must remain for egress of the existing building.</w:t>
      </w:r>
    </w:p>
    <w:p w14:paraId="0C01A5EE" w14:textId="06D2B0EC" w:rsidR="00454D2E" w:rsidRDefault="00705D64" w:rsidP="00454D2E">
      <w:pPr>
        <w:pStyle w:val="ListParagraph"/>
        <w:numPr>
          <w:ilvl w:val="0"/>
          <w:numId w:val="1"/>
        </w:numPr>
      </w:pPr>
      <w:r>
        <w:t>Q: Do the downspouts of the existing building go somewhere?</w:t>
      </w:r>
    </w:p>
    <w:p w14:paraId="57FCA8CD" w14:textId="5B08BC31" w:rsidR="00705D64" w:rsidRDefault="00705D64" w:rsidP="00705D64">
      <w:pPr>
        <w:pStyle w:val="ListParagraph"/>
      </w:pPr>
      <w:r>
        <w:t>A: We believe they might go to the ditch along Berthe, but we are not sure.</w:t>
      </w:r>
    </w:p>
    <w:p w14:paraId="23E131CD" w14:textId="569D2963" w:rsidR="00705D64" w:rsidRDefault="00705D64" w:rsidP="00454D2E">
      <w:pPr>
        <w:pStyle w:val="ListParagraph"/>
        <w:numPr>
          <w:ilvl w:val="0"/>
          <w:numId w:val="1"/>
        </w:numPr>
      </w:pPr>
      <w:r>
        <w:t>Q: Can work be done on Sunday?</w:t>
      </w:r>
    </w:p>
    <w:p w14:paraId="3262578A" w14:textId="23CE2ED6" w:rsidR="00705D64" w:rsidRDefault="00705D64" w:rsidP="00705D64">
      <w:pPr>
        <w:pStyle w:val="ListParagraph"/>
      </w:pPr>
      <w:r>
        <w:t>A: No, but all other days are available.</w:t>
      </w:r>
    </w:p>
    <w:p w14:paraId="62FAFF20" w14:textId="4A84DEB0" w:rsidR="00454D2E" w:rsidRDefault="00705D64" w:rsidP="00454D2E">
      <w:pPr>
        <w:pStyle w:val="ListParagraph"/>
        <w:numPr>
          <w:ilvl w:val="0"/>
          <w:numId w:val="1"/>
        </w:numPr>
      </w:pPr>
      <w:r>
        <w:t>Q: What is included in Phase 1?</w:t>
      </w:r>
    </w:p>
    <w:p w14:paraId="0996CA42" w14:textId="43EABAC8" w:rsidR="00705D64" w:rsidRDefault="00705D64" w:rsidP="00454D2E">
      <w:pPr>
        <w:pStyle w:val="ListParagraph"/>
        <w:numPr>
          <w:ilvl w:val="0"/>
          <w:numId w:val="1"/>
        </w:numPr>
      </w:pPr>
      <w:r>
        <w:t xml:space="preserve">A: All site work starting approximately </w:t>
      </w:r>
      <w:r w:rsidR="00ED09A4">
        <w:t>5</w:t>
      </w:r>
      <w:r>
        <w:t xml:space="preserve"> feet South of the existing building, gravel parking lot on the west and north of the existing building, paved parking lot identified on the drawings, all work for the </w:t>
      </w:r>
      <w:proofErr w:type="gramStart"/>
      <w:r>
        <w:t>sanctuary,  atrium</w:t>
      </w:r>
      <w:proofErr w:type="gramEnd"/>
      <w:r>
        <w:t xml:space="preserve"> and the mechanical bump out.</w:t>
      </w:r>
    </w:p>
    <w:p w14:paraId="467B8A53" w14:textId="0388DA97" w:rsidR="00705D64" w:rsidRDefault="00705D64" w:rsidP="00454D2E">
      <w:pPr>
        <w:pStyle w:val="ListParagraph"/>
        <w:numPr>
          <w:ilvl w:val="0"/>
          <w:numId w:val="1"/>
        </w:numPr>
      </w:pPr>
      <w:r>
        <w:t>Q: Should we plan for any work on Phase 2 site preparation?</w:t>
      </w:r>
    </w:p>
    <w:p w14:paraId="286AD7F8" w14:textId="2BE22D49" w:rsidR="00705D64" w:rsidRDefault="00705D64" w:rsidP="00FB3C87">
      <w:pPr>
        <w:pStyle w:val="ListParagraph"/>
      </w:pPr>
      <w:r>
        <w:t>A: Any underground work should be included in the bid</w:t>
      </w:r>
      <w:r w:rsidR="00FB3C87">
        <w:t xml:space="preserve"> that would be under the new paved parking lots.</w:t>
      </w:r>
    </w:p>
    <w:p w14:paraId="01E1B5EC" w14:textId="507269C5" w:rsidR="00454D2E" w:rsidRPr="00FB3C87" w:rsidRDefault="00FB3C87" w:rsidP="00FB3C87">
      <w:pPr>
        <w:rPr>
          <w:b/>
          <w:bCs/>
          <w:u w:val="single"/>
        </w:rPr>
      </w:pPr>
      <w:r w:rsidRPr="00FB3C87">
        <w:rPr>
          <w:b/>
          <w:bCs/>
          <w:u w:val="single"/>
        </w:rPr>
        <w:t>The following are questions emailed from potential bidders:</w:t>
      </w:r>
    </w:p>
    <w:p w14:paraId="239E5C3A" w14:textId="269DC503" w:rsidR="00FB3C87" w:rsidRDefault="00FB3C87" w:rsidP="00FB3C87">
      <w:pPr>
        <w:pStyle w:val="ListParagraph"/>
        <w:numPr>
          <w:ilvl w:val="0"/>
          <w:numId w:val="2"/>
        </w:numPr>
      </w:pPr>
      <w:r>
        <w:lastRenderedPageBreak/>
        <w:t xml:space="preserve">Q: </w:t>
      </w:r>
      <w:r w:rsidRPr="00FB3C87">
        <w:t xml:space="preserve">I came across you all’s rebuild on Dodge. I noticed that it is calling for a fiberglass steeple. I would like to quote an alternate aluminum steeple. I recently learned that Florida’s new wind load requirements exceed what fiberglass can offer. Our aluminum framed and </w:t>
      </w:r>
      <w:proofErr w:type="gramStart"/>
      <w:r w:rsidRPr="00FB3C87">
        <w:t>cladded</w:t>
      </w:r>
      <w:proofErr w:type="gramEnd"/>
      <w:r w:rsidRPr="00FB3C87">
        <w:t xml:space="preserve"> steeples can withstand much more than the fiberglass and will last much longer. We still have steeples </w:t>
      </w:r>
      <w:proofErr w:type="gramStart"/>
      <w:r w:rsidRPr="00FB3C87">
        <w:t>on</w:t>
      </w:r>
      <w:proofErr w:type="gramEnd"/>
      <w:r w:rsidRPr="00FB3C87">
        <w:t xml:space="preserve"> churches from the 1960’s and they still look particularly good for the age. Could you direct me to your GC for the project so I can get my bid in please? Hope to hear from you soon.</w:t>
      </w:r>
    </w:p>
    <w:p w14:paraId="6902690E" w14:textId="534CF68C" w:rsidR="00FB3C87" w:rsidRDefault="00FB3C87" w:rsidP="00FB3C87">
      <w:pPr>
        <w:pStyle w:val="ListParagraph"/>
        <w:numPr>
          <w:ilvl w:val="0"/>
          <w:numId w:val="2"/>
        </w:numPr>
      </w:pPr>
      <w:r>
        <w:t xml:space="preserve">A: You may submit an aluminum steeple as an alternative.  We are not providing lists of potential </w:t>
      </w:r>
      <w:proofErr w:type="gramStart"/>
      <w:r>
        <w:t>GC’s</w:t>
      </w:r>
      <w:proofErr w:type="gramEnd"/>
      <w:r>
        <w:t xml:space="preserve"> as this is an open competitive bid and FEMA wants us to avoid any appearance of GC preference. </w:t>
      </w:r>
    </w:p>
    <w:p w14:paraId="41D6EEDE" w14:textId="63181D65" w:rsidR="00FB3C87" w:rsidRDefault="00FB3C87" w:rsidP="00FB3C87">
      <w:pPr>
        <w:pStyle w:val="ListParagraph"/>
        <w:numPr>
          <w:ilvl w:val="0"/>
          <w:numId w:val="2"/>
        </w:numPr>
      </w:pPr>
      <w:r>
        <w:t>Q: Where can I find the complete bid package?</w:t>
      </w:r>
    </w:p>
    <w:p w14:paraId="5A7B9F08" w14:textId="032B982A" w:rsidR="00FB3C87" w:rsidRDefault="00FB3C87" w:rsidP="00FB3C87">
      <w:pPr>
        <w:pStyle w:val="ListParagraph"/>
        <w:numPr>
          <w:ilvl w:val="0"/>
          <w:numId w:val="2"/>
        </w:numPr>
      </w:pPr>
      <w:r>
        <w:t xml:space="preserve">A: </w:t>
      </w:r>
      <w:proofErr w:type="gramStart"/>
      <w:r>
        <w:t>All of</w:t>
      </w:r>
      <w:proofErr w:type="gramEnd"/>
      <w:r>
        <w:t xml:space="preserve"> the bid documents and information are on our website: </w:t>
      </w:r>
      <w:hyperlink r:id="rId5" w:history="1">
        <w:r w:rsidRPr="001839FC">
          <w:rPr>
            <w:rStyle w:val="Hyperlink"/>
          </w:rPr>
          <w:t>https://www.carlislebaptist.com/rebuild</w:t>
        </w:r>
      </w:hyperlink>
      <w:r>
        <w:t xml:space="preserve"> </w:t>
      </w:r>
    </w:p>
    <w:p w14:paraId="204D30A4" w14:textId="05FAF656" w:rsidR="00FB3C87" w:rsidRDefault="00FB3C87" w:rsidP="00FB3C87">
      <w:pPr>
        <w:pStyle w:val="ListParagraph"/>
        <w:numPr>
          <w:ilvl w:val="0"/>
          <w:numId w:val="2"/>
        </w:numPr>
      </w:pPr>
      <w:r>
        <w:t>Q: Will audio-visual equipment be released in a separate bid package?</w:t>
      </w:r>
    </w:p>
    <w:p w14:paraId="44863B53" w14:textId="025A6AA7" w:rsidR="00FB3C87" w:rsidRDefault="00FB3C87" w:rsidP="00FB3C87">
      <w:pPr>
        <w:pStyle w:val="ListParagraph"/>
        <w:numPr>
          <w:ilvl w:val="0"/>
          <w:numId w:val="2"/>
        </w:numPr>
      </w:pPr>
      <w:r>
        <w:t>A: Yes.  We expect to release a bid request for all AV equipment a few months before the completion of construction.</w:t>
      </w:r>
    </w:p>
    <w:p w14:paraId="38F35826" w14:textId="0C7457D8" w:rsidR="00FB3C87" w:rsidRDefault="006A17F9" w:rsidP="00FB3C87">
      <w:pPr>
        <w:pStyle w:val="ListParagraph"/>
        <w:numPr>
          <w:ilvl w:val="0"/>
          <w:numId w:val="2"/>
        </w:numPr>
      </w:pPr>
      <w:r>
        <w:t>Q: Can you provide a list of the invited bidders so I can contact them to place subcontract bids.</w:t>
      </w:r>
    </w:p>
    <w:p w14:paraId="41449F18" w14:textId="1F6B51B7" w:rsidR="006A17F9" w:rsidRDefault="006A17F9" w:rsidP="00FB3C87">
      <w:pPr>
        <w:pStyle w:val="ListParagraph"/>
        <w:numPr>
          <w:ilvl w:val="0"/>
          <w:numId w:val="2"/>
        </w:numPr>
      </w:pPr>
      <w:r>
        <w:t xml:space="preserve">A: The bid is an open invitation to bid.  Unfortunately, </w:t>
      </w:r>
      <w:proofErr w:type="gramStart"/>
      <w:r>
        <w:t>in order to</w:t>
      </w:r>
      <w:proofErr w:type="gramEnd"/>
      <w:r>
        <w:t xml:space="preserve"> not inadvertently show preference to specific GC’s, we cannot provide this list.</w:t>
      </w:r>
    </w:p>
    <w:p w14:paraId="42AAC1F6" w14:textId="2B3C5D5B" w:rsidR="006A17F9" w:rsidRDefault="006A17F9" w:rsidP="00FB3C87">
      <w:pPr>
        <w:pStyle w:val="ListParagraph"/>
        <w:numPr>
          <w:ilvl w:val="0"/>
          <w:numId w:val="2"/>
        </w:numPr>
      </w:pPr>
      <w:r>
        <w:t>Q: Is there a window schedule?</w:t>
      </w:r>
    </w:p>
    <w:p w14:paraId="46F6E93A" w14:textId="1FC76DC7" w:rsidR="006A17F9" w:rsidRDefault="006A17F9" w:rsidP="00FB3C87">
      <w:pPr>
        <w:pStyle w:val="ListParagraph"/>
        <w:numPr>
          <w:ilvl w:val="0"/>
          <w:numId w:val="2"/>
        </w:numPr>
      </w:pPr>
      <w:r>
        <w:t>A: See Addendum #1, drawing clarification 17.</w:t>
      </w:r>
    </w:p>
    <w:p w14:paraId="4E1A1E33" w14:textId="2818A2FC" w:rsidR="006A17F9" w:rsidRDefault="006A17F9" w:rsidP="00FB3C87">
      <w:pPr>
        <w:pStyle w:val="ListParagraph"/>
        <w:numPr>
          <w:ilvl w:val="0"/>
          <w:numId w:val="2"/>
        </w:numPr>
      </w:pPr>
      <w:r>
        <w:t xml:space="preserve">Q: </w:t>
      </w:r>
      <w:proofErr w:type="gramStart"/>
      <w:r>
        <w:t>Are</w:t>
      </w:r>
      <w:proofErr w:type="gramEnd"/>
      <w:r>
        <w:t xml:space="preserve"> there </w:t>
      </w:r>
      <w:proofErr w:type="gramStart"/>
      <w:r>
        <w:t>specification</w:t>
      </w:r>
      <w:proofErr w:type="gramEnd"/>
      <w:r>
        <w:t xml:space="preserve"> for the stained glass window on the south side of the new building?</w:t>
      </w:r>
    </w:p>
    <w:p w14:paraId="06E397FB" w14:textId="355431F5" w:rsidR="006A17F9" w:rsidRDefault="006A17F9" w:rsidP="00FB3C87">
      <w:pPr>
        <w:pStyle w:val="ListParagraph"/>
        <w:numPr>
          <w:ilvl w:val="0"/>
          <w:numId w:val="2"/>
        </w:numPr>
      </w:pPr>
      <w:r>
        <w:t xml:space="preserve">A: The </w:t>
      </w:r>
      <w:proofErr w:type="gramStart"/>
      <w:r>
        <w:t>stained glass</w:t>
      </w:r>
      <w:proofErr w:type="gramEnd"/>
      <w:r>
        <w:t xml:space="preserve"> window was already donated to the church and is in storage.  If you need to see the window for your bid, that can be arranged. </w:t>
      </w:r>
    </w:p>
    <w:p w14:paraId="5F167536" w14:textId="1882469F" w:rsidR="006A17F9" w:rsidRDefault="006A17F9" w:rsidP="006A17F9">
      <w:pPr>
        <w:pStyle w:val="ListParagraph"/>
        <w:numPr>
          <w:ilvl w:val="0"/>
          <w:numId w:val="2"/>
        </w:numPr>
      </w:pPr>
      <w:r>
        <w:t xml:space="preserve">Q: </w:t>
      </w:r>
      <w:r>
        <w:t>S</w:t>
      </w:r>
      <w:r w:rsidRPr="00ED09A4">
        <w:t>he</w:t>
      </w:r>
      <w:r>
        <w:t>et A34 Calls for Quartz Conter Tops for the phase 2 cabinets. Are quartz counter tops required throughout</w:t>
      </w:r>
      <w:r>
        <w:t>?</w:t>
      </w:r>
    </w:p>
    <w:p w14:paraId="7B9B87BC" w14:textId="4A197945" w:rsidR="006A17F9" w:rsidRDefault="006A17F9" w:rsidP="006F0B79">
      <w:pPr>
        <w:pStyle w:val="ListParagraph"/>
      </w:pPr>
      <w:r>
        <w:t>A: See Addendum #1 Clarifications.</w:t>
      </w:r>
    </w:p>
    <w:p w14:paraId="2ACA44D6" w14:textId="684C047D" w:rsidR="006A17F9" w:rsidRDefault="006F0B79" w:rsidP="006A17F9">
      <w:pPr>
        <w:pStyle w:val="ListParagraph"/>
        <w:numPr>
          <w:ilvl w:val="0"/>
          <w:numId w:val="2"/>
        </w:numPr>
      </w:pPr>
      <w:r>
        <w:t xml:space="preserve">Q: </w:t>
      </w:r>
      <w:r w:rsidR="006A17F9">
        <w:t xml:space="preserve">Sheet A34 – Typical Cabinet Section – Bae Cabinet Door – See Schedule.  I have not been able to find this schedule. Please provide cabinet door information. </w:t>
      </w:r>
    </w:p>
    <w:p w14:paraId="09929461" w14:textId="77777777" w:rsidR="006A17F9" w:rsidRDefault="006A17F9" w:rsidP="006F0B79">
      <w:pPr>
        <w:pStyle w:val="ListParagraph"/>
      </w:pPr>
      <w:r>
        <w:t>A: See Addendum #1 Clarifications.</w:t>
      </w:r>
    </w:p>
    <w:p w14:paraId="4CE3B128" w14:textId="7F076FAA" w:rsidR="006A17F9" w:rsidRDefault="006A17F9" w:rsidP="006A17F9">
      <w:pPr>
        <w:pStyle w:val="ListParagraph"/>
        <w:numPr>
          <w:ilvl w:val="0"/>
          <w:numId w:val="2"/>
        </w:numPr>
      </w:pPr>
      <w:r>
        <w:t xml:space="preserve">Q: </w:t>
      </w:r>
      <w:r>
        <w:t xml:space="preserve">Sheet A31 - Women, Men 105, 111 per the elevation in appears you just need tops. Please provide a detail on how these tops are supported. </w:t>
      </w:r>
    </w:p>
    <w:p w14:paraId="5752FEB1" w14:textId="77777777" w:rsidR="006A17F9" w:rsidRDefault="006A17F9" w:rsidP="006F0B79">
      <w:pPr>
        <w:pStyle w:val="ListParagraph"/>
      </w:pPr>
      <w:r>
        <w:t>A: See Addendum #1 Clarifications.</w:t>
      </w:r>
    </w:p>
    <w:p w14:paraId="4645E6E6" w14:textId="00F2AFBE" w:rsidR="006A17F9" w:rsidRDefault="006A17F9" w:rsidP="006A17F9">
      <w:pPr>
        <w:pStyle w:val="ListParagraph"/>
        <w:numPr>
          <w:ilvl w:val="0"/>
          <w:numId w:val="2"/>
        </w:numPr>
      </w:pPr>
      <w:r>
        <w:t xml:space="preserve">Q: </w:t>
      </w:r>
      <w:r>
        <w:t>Please provide more information on the steeple. Dimensions? Basis of design?</w:t>
      </w:r>
    </w:p>
    <w:p w14:paraId="2601A1A5" w14:textId="77777777" w:rsidR="006A17F9" w:rsidRDefault="006A17F9" w:rsidP="006F0B79">
      <w:pPr>
        <w:pStyle w:val="ListParagraph"/>
      </w:pPr>
      <w:r>
        <w:t>A: See Addendum #1 Clarifications.</w:t>
      </w:r>
    </w:p>
    <w:p w14:paraId="30288C52" w14:textId="7F782E19" w:rsidR="006A17F9" w:rsidRDefault="006A17F9" w:rsidP="006A17F9">
      <w:pPr>
        <w:pStyle w:val="ListParagraph"/>
        <w:numPr>
          <w:ilvl w:val="0"/>
          <w:numId w:val="2"/>
        </w:numPr>
      </w:pPr>
      <w:r>
        <w:t xml:space="preserve">Q: </w:t>
      </w:r>
      <w:r>
        <w:t xml:space="preserve">Stained oak panels (#14 / A19). Please provide more information. </w:t>
      </w:r>
    </w:p>
    <w:p w14:paraId="27A30C83" w14:textId="77777777" w:rsidR="006A17F9" w:rsidRDefault="006A17F9" w:rsidP="006F0B79">
      <w:pPr>
        <w:pStyle w:val="ListParagraph"/>
      </w:pPr>
      <w:r>
        <w:lastRenderedPageBreak/>
        <w:t>A: See Addendum #1 Clarifications.</w:t>
      </w:r>
    </w:p>
    <w:p w14:paraId="72855F59" w14:textId="02FC0359" w:rsidR="006A17F9" w:rsidRDefault="006A17F9" w:rsidP="006A17F9">
      <w:pPr>
        <w:pStyle w:val="ListParagraph"/>
        <w:numPr>
          <w:ilvl w:val="0"/>
          <w:numId w:val="2"/>
        </w:numPr>
      </w:pPr>
      <w:r>
        <w:t xml:space="preserve">Q: </w:t>
      </w:r>
      <w:r>
        <w:t xml:space="preserve">Opening S104.1 shows a single on the floor plans but a pair on the door schedule. Please advise. </w:t>
      </w:r>
    </w:p>
    <w:p w14:paraId="3523C1B3" w14:textId="77777777" w:rsidR="006A17F9" w:rsidRDefault="006A17F9" w:rsidP="006F0B79">
      <w:pPr>
        <w:pStyle w:val="ListParagraph"/>
      </w:pPr>
      <w:r>
        <w:t>A: See Addendum #1 Clarifications.</w:t>
      </w:r>
    </w:p>
    <w:p w14:paraId="1E18D9A9" w14:textId="7763DB8F" w:rsidR="006A17F9" w:rsidRDefault="006A17F9" w:rsidP="006A17F9">
      <w:pPr>
        <w:pStyle w:val="ListParagraph"/>
        <w:numPr>
          <w:ilvl w:val="0"/>
          <w:numId w:val="2"/>
        </w:numPr>
      </w:pPr>
      <w:r>
        <w:t xml:space="preserve">Q: </w:t>
      </w:r>
      <w:r>
        <w:t>There are no door closers on any of the openings listed. Will any of the doors require closers?</w:t>
      </w:r>
    </w:p>
    <w:p w14:paraId="37CACE23" w14:textId="77777777" w:rsidR="006A17F9" w:rsidRDefault="006A17F9" w:rsidP="006F0B79">
      <w:pPr>
        <w:pStyle w:val="ListParagraph"/>
      </w:pPr>
      <w:r>
        <w:t>A: See Addendum #1 Clarifications.</w:t>
      </w:r>
    </w:p>
    <w:p w14:paraId="25DDDBD3" w14:textId="65FE8DF6" w:rsidR="006A17F9" w:rsidRDefault="006A17F9" w:rsidP="006A17F9">
      <w:pPr>
        <w:pStyle w:val="ListParagraph"/>
        <w:numPr>
          <w:ilvl w:val="0"/>
          <w:numId w:val="2"/>
        </w:numPr>
      </w:pPr>
      <w:r>
        <w:t xml:space="preserve">Q: </w:t>
      </w:r>
      <w:r>
        <w:t>What type of floor and wall stage pocket boxes are required?</w:t>
      </w:r>
    </w:p>
    <w:p w14:paraId="7A52F3F2" w14:textId="77777777" w:rsidR="006A17F9" w:rsidRDefault="006A17F9" w:rsidP="006F0B79">
      <w:pPr>
        <w:pStyle w:val="ListParagraph"/>
      </w:pPr>
      <w:r>
        <w:t>A: See Addendum #1 Clarifications.</w:t>
      </w:r>
    </w:p>
    <w:p w14:paraId="313C051D" w14:textId="754E4794" w:rsidR="006A17F9" w:rsidRDefault="006A17F9" w:rsidP="006A17F9">
      <w:pPr>
        <w:pStyle w:val="ListParagraph"/>
        <w:numPr>
          <w:ilvl w:val="0"/>
          <w:numId w:val="2"/>
        </w:numPr>
      </w:pPr>
      <w:r>
        <w:t xml:space="preserve">Q: </w:t>
      </w:r>
      <w:r>
        <w:t>What low voltage cables and connectors are needed?</w:t>
      </w:r>
    </w:p>
    <w:p w14:paraId="5B6585F2" w14:textId="77777777" w:rsidR="006A17F9" w:rsidRDefault="006A17F9" w:rsidP="006F0B79">
      <w:pPr>
        <w:pStyle w:val="ListParagraph"/>
      </w:pPr>
      <w:r>
        <w:t>A: See Addendum #1 Clarifications.</w:t>
      </w:r>
    </w:p>
    <w:p w14:paraId="30580E65" w14:textId="4FDF21A2" w:rsidR="006A17F9" w:rsidRDefault="006A17F9" w:rsidP="006A17F9">
      <w:pPr>
        <w:pStyle w:val="ListParagraph"/>
        <w:numPr>
          <w:ilvl w:val="0"/>
          <w:numId w:val="2"/>
        </w:numPr>
      </w:pPr>
      <w:r>
        <w:t xml:space="preserve">Q: </w:t>
      </w:r>
      <w:r>
        <w:t xml:space="preserve">Does </w:t>
      </w:r>
      <w:proofErr w:type="gramStart"/>
      <w:r>
        <w:t>all of</w:t>
      </w:r>
      <w:proofErr w:type="gramEnd"/>
      <w:r>
        <w:t xml:space="preserve"> the low voltage cabling have to be hard piped, or can it be free aired above the ceiling/bar joists?</w:t>
      </w:r>
    </w:p>
    <w:p w14:paraId="60D078A4" w14:textId="77777777" w:rsidR="006A17F9" w:rsidRDefault="006A17F9" w:rsidP="006F0B79">
      <w:pPr>
        <w:pStyle w:val="ListParagraph"/>
      </w:pPr>
      <w:r>
        <w:t>A: See Addendum #1 Clarifications.</w:t>
      </w:r>
    </w:p>
    <w:p w14:paraId="01726805" w14:textId="4A943853" w:rsidR="006A17F9" w:rsidRDefault="006A17F9" w:rsidP="006A17F9">
      <w:pPr>
        <w:pStyle w:val="ListParagraph"/>
        <w:numPr>
          <w:ilvl w:val="0"/>
          <w:numId w:val="2"/>
        </w:numPr>
      </w:pPr>
      <w:r>
        <w:t xml:space="preserve">Q: </w:t>
      </w:r>
      <w:r>
        <w:t xml:space="preserve">Does the new sanctuary fire alarm need to tie into the existing building, or in the future? If </w:t>
      </w:r>
      <w:proofErr w:type="gramStart"/>
      <w:r>
        <w:t>so</w:t>
      </w:r>
      <w:proofErr w:type="gramEnd"/>
      <w:r>
        <w:t xml:space="preserve"> I need to know the existing fire system.</w:t>
      </w:r>
    </w:p>
    <w:p w14:paraId="38B122B7" w14:textId="77777777" w:rsidR="006A17F9" w:rsidRDefault="006A17F9" w:rsidP="006F0B79">
      <w:pPr>
        <w:pStyle w:val="ListParagraph"/>
      </w:pPr>
      <w:r>
        <w:t>A: See Addendum #1 Clarifications.</w:t>
      </w:r>
    </w:p>
    <w:p w14:paraId="1DA8D4F1" w14:textId="047FFE9C" w:rsidR="006A17F9" w:rsidRDefault="006A17F9" w:rsidP="006A17F9">
      <w:pPr>
        <w:pStyle w:val="ListParagraph"/>
        <w:numPr>
          <w:ilvl w:val="0"/>
          <w:numId w:val="2"/>
        </w:numPr>
      </w:pPr>
      <w:r>
        <w:t xml:space="preserve">Q: </w:t>
      </w:r>
      <w:r>
        <w:t xml:space="preserve">Is the carpet </w:t>
      </w:r>
      <w:proofErr w:type="gramStart"/>
      <w:r>
        <w:t>to be</w:t>
      </w:r>
      <w:proofErr w:type="gramEnd"/>
      <w:r>
        <w:t xml:space="preserve"> rolls or tiles? If tiles, what size? </w:t>
      </w:r>
    </w:p>
    <w:p w14:paraId="7E8D98F9" w14:textId="77777777" w:rsidR="006A17F9" w:rsidRDefault="006A17F9" w:rsidP="006F0B79">
      <w:pPr>
        <w:pStyle w:val="ListParagraph"/>
      </w:pPr>
      <w:r>
        <w:t>A: See Addendum #1 Clarifications.</w:t>
      </w:r>
    </w:p>
    <w:p w14:paraId="453FA280" w14:textId="16FFF663" w:rsidR="006A17F9" w:rsidRDefault="001872EC" w:rsidP="006A17F9">
      <w:pPr>
        <w:pStyle w:val="ListParagraph"/>
        <w:numPr>
          <w:ilvl w:val="0"/>
          <w:numId w:val="2"/>
        </w:numPr>
      </w:pPr>
      <w:r>
        <w:t xml:space="preserve">Q: </w:t>
      </w:r>
      <w:r w:rsidR="006A17F9">
        <w:t>Ceramic Tile - What rooms get Tile 1 and what rooms get Tile 2?</w:t>
      </w:r>
    </w:p>
    <w:p w14:paraId="19328823" w14:textId="77777777" w:rsidR="006A17F9" w:rsidRDefault="006A17F9" w:rsidP="006F0B79">
      <w:pPr>
        <w:pStyle w:val="ListParagraph"/>
      </w:pPr>
      <w:r>
        <w:t>A: See Addendum #1 Clarifications.</w:t>
      </w:r>
    </w:p>
    <w:p w14:paraId="73E3397C" w14:textId="14DCC55C" w:rsidR="006A17F9" w:rsidRDefault="001872EC" w:rsidP="006A17F9">
      <w:pPr>
        <w:pStyle w:val="ListParagraph"/>
        <w:numPr>
          <w:ilvl w:val="0"/>
          <w:numId w:val="2"/>
        </w:numPr>
      </w:pPr>
      <w:r>
        <w:t xml:space="preserve">Q: </w:t>
      </w:r>
      <w:r w:rsidR="006A17F9">
        <w:t>Wall Types – Sheets A19, A20 and A21 call for 6” and 8” metal stud framing. Please designate which walls receive 6” and 8” metal stud framing.</w:t>
      </w:r>
    </w:p>
    <w:p w14:paraId="429D6DF9" w14:textId="77777777" w:rsidR="006A17F9" w:rsidRDefault="006A17F9" w:rsidP="006F0B79">
      <w:pPr>
        <w:pStyle w:val="ListParagraph"/>
      </w:pPr>
      <w:r>
        <w:t>A: See Addendum #1 Clarifications.</w:t>
      </w:r>
    </w:p>
    <w:p w14:paraId="6786F4E5" w14:textId="4559A9B0" w:rsidR="006A17F9" w:rsidRDefault="001872EC" w:rsidP="006A17F9">
      <w:pPr>
        <w:pStyle w:val="ListParagraph"/>
        <w:numPr>
          <w:ilvl w:val="0"/>
          <w:numId w:val="2"/>
        </w:numPr>
      </w:pPr>
      <w:r>
        <w:t xml:space="preserve">Q: </w:t>
      </w:r>
      <w:r w:rsidR="006A17F9">
        <w:t>What thickness of drywall is required on the walls?</w:t>
      </w:r>
    </w:p>
    <w:p w14:paraId="2C90B955" w14:textId="77777777" w:rsidR="006A17F9" w:rsidRDefault="006A17F9" w:rsidP="006F0B79">
      <w:pPr>
        <w:pStyle w:val="ListParagraph"/>
      </w:pPr>
      <w:r>
        <w:t>A: See Addendum #1 Clarifications.</w:t>
      </w:r>
    </w:p>
    <w:p w14:paraId="194152AC" w14:textId="359D73C0" w:rsidR="006A17F9" w:rsidRDefault="001872EC" w:rsidP="006A17F9">
      <w:pPr>
        <w:pStyle w:val="ListParagraph"/>
        <w:numPr>
          <w:ilvl w:val="0"/>
          <w:numId w:val="2"/>
        </w:numPr>
      </w:pPr>
      <w:r>
        <w:t xml:space="preserve">Q: </w:t>
      </w:r>
      <w:r w:rsidR="006A17F9">
        <w:t>Is sound insulation required in the interior walls?</w:t>
      </w:r>
    </w:p>
    <w:p w14:paraId="4722BD7B" w14:textId="77777777" w:rsidR="006A17F9" w:rsidRDefault="006A17F9" w:rsidP="006F0B79">
      <w:pPr>
        <w:pStyle w:val="ListParagraph"/>
      </w:pPr>
      <w:r>
        <w:t>A: See Addendum #1 Clarifications.</w:t>
      </w:r>
    </w:p>
    <w:p w14:paraId="6841F23B" w14:textId="2643E1F7" w:rsidR="006A17F9" w:rsidRDefault="001872EC" w:rsidP="00FB3C87">
      <w:pPr>
        <w:pStyle w:val="ListParagraph"/>
        <w:numPr>
          <w:ilvl w:val="0"/>
          <w:numId w:val="2"/>
        </w:numPr>
      </w:pPr>
      <w:r>
        <w:t>Q: Can we have a conference call to discuss the demarcation between phase 1 and 2?</w:t>
      </w:r>
    </w:p>
    <w:p w14:paraId="3115468E" w14:textId="44BF4F68" w:rsidR="006A17F9" w:rsidRDefault="006A17F9" w:rsidP="00ED09A4">
      <w:pPr>
        <w:pStyle w:val="ListParagraph"/>
      </w:pPr>
      <w:r>
        <w:t>A</w:t>
      </w:r>
      <w:r w:rsidR="001872EC">
        <w:t>: No, unfortunately, all questions must be submitted in writing so that the answers can be provided to all potential bidders.</w:t>
      </w:r>
    </w:p>
    <w:p w14:paraId="70417950" w14:textId="19589FAD" w:rsidR="006A17F9" w:rsidRDefault="001872EC" w:rsidP="00FB3C87">
      <w:pPr>
        <w:pStyle w:val="ListParagraph"/>
        <w:numPr>
          <w:ilvl w:val="0"/>
          <w:numId w:val="2"/>
        </w:numPr>
      </w:pPr>
      <w:r>
        <w:t>Q: Who is covering the site landscaping?</w:t>
      </w:r>
    </w:p>
    <w:p w14:paraId="2AB3837D" w14:textId="18A74D3A" w:rsidR="001872EC" w:rsidRDefault="001872EC" w:rsidP="00ED09A4">
      <w:pPr>
        <w:pStyle w:val="ListParagraph"/>
      </w:pPr>
      <w:r>
        <w:t>A: The bidding contractor.</w:t>
      </w:r>
    </w:p>
    <w:p w14:paraId="742B0068" w14:textId="77777777" w:rsidR="001872EC" w:rsidRDefault="001872EC" w:rsidP="001872EC">
      <w:pPr>
        <w:pStyle w:val="ListParagraph"/>
        <w:numPr>
          <w:ilvl w:val="0"/>
          <w:numId w:val="2"/>
        </w:numPr>
      </w:pPr>
      <w:r>
        <w:t xml:space="preserve">Q: </w:t>
      </w:r>
      <w:r>
        <w:t xml:space="preserve">For the retention pond, are the contractors fully digging that out and should we provide the sod, or will the church come behind </w:t>
      </w:r>
      <w:proofErr w:type="gramStart"/>
      <w:r>
        <w:t>at a later time</w:t>
      </w:r>
      <w:proofErr w:type="gramEnd"/>
      <w:r>
        <w:t xml:space="preserve"> within code requirements for sodding/landscaping? </w:t>
      </w:r>
    </w:p>
    <w:p w14:paraId="160CC8BD" w14:textId="5119F85A" w:rsidR="001872EC" w:rsidRDefault="001872EC" w:rsidP="00ED09A4">
      <w:pPr>
        <w:pStyle w:val="ListParagraph"/>
      </w:pPr>
      <w:r>
        <w:t>A: The bidding contractor needs to plan for this work.</w:t>
      </w:r>
    </w:p>
    <w:p w14:paraId="36B930F0" w14:textId="42F6D08B" w:rsidR="001872EC" w:rsidRDefault="001872EC" w:rsidP="001872EC">
      <w:pPr>
        <w:pStyle w:val="ListParagraph"/>
        <w:numPr>
          <w:ilvl w:val="0"/>
          <w:numId w:val="2"/>
        </w:numPr>
      </w:pPr>
      <w:r>
        <w:lastRenderedPageBreak/>
        <w:t xml:space="preserve">Q: </w:t>
      </w:r>
      <w:r>
        <w:t xml:space="preserve">How does the Concourse area roof and wall join with the Phase 2 structure? </w:t>
      </w:r>
    </w:p>
    <w:p w14:paraId="7997490A" w14:textId="10E0D210" w:rsidR="001872EC" w:rsidRDefault="001872EC" w:rsidP="001872EC">
      <w:pPr>
        <w:pStyle w:val="ListParagraph"/>
      </w:pPr>
      <w:r>
        <w:t xml:space="preserve">A: </w:t>
      </w:r>
      <w:r>
        <w:t>See Addendum #1 Clarifications.</w:t>
      </w:r>
    </w:p>
    <w:p w14:paraId="3BDA0D61" w14:textId="727D9BAF" w:rsidR="001872EC" w:rsidRDefault="001872EC" w:rsidP="001872EC">
      <w:pPr>
        <w:pStyle w:val="ListParagraph"/>
        <w:numPr>
          <w:ilvl w:val="0"/>
          <w:numId w:val="2"/>
        </w:numPr>
      </w:pPr>
      <w:r>
        <w:t xml:space="preserve">Q: </w:t>
      </w:r>
      <w:r>
        <w:t xml:space="preserve">Could you please clarify that Phase 1 will include all the site work around the sanctuary up to the Phase 2 line for concrete, site utilities, asphalt, </w:t>
      </w:r>
      <w:proofErr w:type="spellStart"/>
      <w:r>
        <w:t>etc</w:t>
      </w:r>
      <w:proofErr w:type="spellEnd"/>
      <w:r>
        <w:t>, then including the temporary gravel road around the phase 2 building? Should the site work/civil/grading extend into the phase 2 line?</w:t>
      </w:r>
    </w:p>
    <w:p w14:paraId="374008BF" w14:textId="35D8C6BB" w:rsidR="001872EC" w:rsidRDefault="001872EC" w:rsidP="00ED09A4">
      <w:pPr>
        <w:pStyle w:val="ListParagraph"/>
      </w:pPr>
      <w:r>
        <w:t xml:space="preserve">A: </w:t>
      </w:r>
      <w:r>
        <w:t>The site work for phase one goes to approximately 5 feet from the south wall of the existing structure.  The existing sidewalks, HVAC equipment, ramps will remain.  The gravel parking lot West and North of the existing structure are part of phase one.  The gravel parking lot must be completed before beginning demolition of the South parking areas.  The existing church building must remain accessible duration of the project.</w:t>
      </w:r>
    </w:p>
    <w:p w14:paraId="455E39D3" w14:textId="516C4B67" w:rsidR="001872EC" w:rsidRDefault="00ED09A4" w:rsidP="001872EC">
      <w:pPr>
        <w:pStyle w:val="ListParagraph"/>
        <w:numPr>
          <w:ilvl w:val="0"/>
          <w:numId w:val="2"/>
        </w:numPr>
      </w:pPr>
      <w:r>
        <w:t xml:space="preserve">Q: </w:t>
      </w:r>
      <w:r w:rsidR="001872EC">
        <w:t>Please clarify the “relocated faceted glass window”? Has that already been removed from the existing location?</w:t>
      </w:r>
    </w:p>
    <w:p w14:paraId="482893BF" w14:textId="77777777" w:rsidR="00ED09A4" w:rsidRDefault="00ED09A4" w:rsidP="00ED09A4">
      <w:pPr>
        <w:pStyle w:val="ListParagraph"/>
      </w:pPr>
      <w:r>
        <w:t>A: See Addendum #1 Clarifications.</w:t>
      </w:r>
    </w:p>
    <w:p w14:paraId="4ADD35A9" w14:textId="69F90CFB" w:rsidR="001872EC" w:rsidRDefault="00ED09A4" w:rsidP="001872EC">
      <w:pPr>
        <w:pStyle w:val="ListParagraph"/>
        <w:numPr>
          <w:ilvl w:val="0"/>
          <w:numId w:val="2"/>
        </w:numPr>
      </w:pPr>
      <w:r>
        <w:t xml:space="preserve">Q: </w:t>
      </w:r>
      <w:r w:rsidR="001872EC">
        <w:t>Is the split system heat pump for phase 1 or phase 2?</w:t>
      </w:r>
    </w:p>
    <w:p w14:paraId="2E3CC5F8" w14:textId="77777777" w:rsidR="00ED09A4" w:rsidRDefault="00ED09A4" w:rsidP="00ED09A4">
      <w:pPr>
        <w:pStyle w:val="ListParagraph"/>
      </w:pPr>
      <w:r>
        <w:t>A: See Addendum #1 Clarifications.</w:t>
      </w:r>
    </w:p>
    <w:p w14:paraId="23605E5A" w14:textId="2B93ABB4" w:rsidR="001872EC" w:rsidRDefault="00ED09A4" w:rsidP="001872EC">
      <w:pPr>
        <w:pStyle w:val="ListParagraph"/>
        <w:numPr>
          <w:ilvl w:val="0"/>
          <w:numId w:val="2"/>
        </w:numPr>
      </w:pPr>
      <w:r>
        <w:t xml:space="preserve">Q: </w:t>
      </w:r>
      <w:r w:rsidR="001872EC">
        <w:t xml:space="preserve">What door finish should be used (bronze, satin chrome, </w:t>
      </w:r>
      <w:proofErr w:type="spellStart"/>
      <w:r w:rsidR="001872EC">
        <w:t>etc</w:t>
      </w:r>
      <w:proofErr w:type="spellEnd"/>
      <w:r w:rsidR="001872EC">
        <w:t>?)</w:t>
      </w:r>
    </w:p>
    <w:p w14:paraId="5C4D025A" w14:textId="77777777" w:rsidR="00ED09A4" w:rsidRDefault="00ED09A4" w:rsidP="003903F4">
      <w:pPr>
        <w:pStyle w:val="ListParagraph"/>
      </w:pPr>
      <w:r>
        <w:t>A: See Addendum #1 Clarifications.</w:t>
      </w:r>
    </w:p>
    <w:p w14:paraId="431060E3" w14:textId="7D611CFC" w:rsidR="001872EC" w:rsidRDefault="00ED09A4" w:rsidP="001872EC">
      <w:pPr>
        <w:pStyle w:val="ListParagraph"/>
        <w:numPr>
          <w:ilvl w:val="0"/>
          <w:numId w:val="2"/>
        </w:numPr>
      </w:pPr>
      <w:r>
        <w:t xml:space="preserve">Q: </w:t>
      </w:r>
      <w:r w:rsidR="001872EC">
        <w:t xml:space="preserve">Is there a preferred hardware/keying brand? </w:t>
      </w:r>
    </w:p>
    <w:p w14:paraId="631F3580" w14:textId="77777777" w:rsidR="00ED09A4" w:rsidRDefault="00ED09A4" w:rsidP="003903F4">
      <w:pPr>
        <w:pStyle w:val="ListParagraph"/>
      </w:pPr>
      <w:r>
        <w:t>A: See Addendum #1 Clarifications.</w:t>
      </w:r>
    </w:p>
    <w:p w14:paraId="6661B529" w14:textId="7A3A24BB" w:rsidR="001872EC" w:rsidRDefault="00ED09A4" w:rsidP="001872EC">
      <w:pPr>
        <w:pStyle w:val="ListParagraph"/>
        <w:numPr>
          <w:ilvl w:val="0"/>
          <w:numId w:val="2"/>
        </w:numPr>
      </w:pPr>
      <w:r>
        <w:t xml:space="preserve">Q: </w:t>
      </w:r>
      <w:r w:rsidR="001872EC">
        <w:t>On A19, please clarify if note 7 should indicate a ceiling type</w:t>
      </w:r>
    </w:p>
    <w:p w14:paraId="282A9060" w14:textId="77777777" w:rsidR="00ED09A4" w:rsidRDefault="00ED09A4" w:rsidP="003903F4">
      <w:pPr>
        <w:pStyle w:val="ListParagraph"/>
      </w:pPr>
      <w:r>
        <w:t>A: See Addendum #1 Clarifications.</w:t>
      </w:r>
    </w:p>
    <w:p w14:paraId="4D6FD7C9" w14:textId="779CE772" w:rsidR="001872EC" w:rsidRDefault="00ED09A4" w:rsidP="001872EC">
      <w:pPr>
        <w:pStyle w:val="ListParagraph"/>
        <w:numPr>
          <w:ilvl w:val="0"/>
          <w:numId w:val="2"/>
        </w:numPr>
      </w:pPr>
      <w:r>
        <w:t xml:space="preserve">Q: </w:t>
      </w:r>
      <w:r w:rsidR="001872EC">
        <w:t xml:space="preserve">On A19, please confirm that the callout 17 is the same as the faceted glass window called out on other drawings. </w:t>
      </w:r>
    </w:p>
    <w:p w14:paraId="45F53E6E" w14:textId="77777777" w:rsidR="00ED09A4" w:rsidRDefault="00ED09A4" w:rsidP="003903F4">
      <w:pPr>
        <w:pStyle w:val="ListParagraph"/>
      </w:pPr>
      <w:r>
        <w:t>A: See Addendum #1 Clarifications.</w:t>
      </w:r>
    </w:p>
    <w:p w14:paraId="56B61774" w14:textId="3B8880DC" w:rsidR="001872EC" w:rsidRDefault="00ED09A4" w:rsidP="001872EC">
      <w:pPr>
        <w:pStyle w:val="ListParagraph"/>
        <w:numPr>
          <w:ilvl w:val="0"/>
          <w:numId w:val="2"/>
        </w:numPr>
      </w:pPr>
      <w:r>
        <w:t xml:space="preserve">Q: </w:t>
      </w:r>
      <w:r w:rsidR="001872EC">
        <w:t xml:space="preserve">This was already </w:t>
      </w:r>
      <w:proofErr w:type="gramStart"/>
      <w:r w:rsidR="001872EC">
        <w:t>donated</w:t>
      </w:r>
      <w:proofErr w:type="gramEnd"/>
      <w:r w:rsidR="001872EC">
        <w:t xml:space="preserve"> and we have it in storage.  If you need to see it, that can be arranged. </w:t>
      </w:r>
    </w:p>
    <w:p w14:paraId="1824CB3F" w14:textId="77777777" w:rsidR="00ED09A4" w:rsidRDefault="00ED09A4" w:rsidP="00ED09A4">
      <w:pPr>
        <w:pStyle w:val="ListParagraph"/>
      </w:pPr>
      <w:r>
        <w:t>A: See Addendum #1 Clarifications.</w:t>
      </w:r>
    </w:p>
    <w:p w14:paraId="22AEAA63" w14:textId="76EDDBE2" w:rsidR="001872EC" w:rsidRDefault="00ED09A4" w:rsidP="001872EC">
      <w:pPr>
        <w:pStyle w:val="ListParagraph"/>
        <w:numPr>
          <w:ilvl w:val="0"/>
          <w:numId w:val="2"/>
        </w:numPr>
      </w:pPr>
      <w:r>
        <w:t xml:space="preserve">Q: </w:t>
      </w:r>
      <w:r w:rsidR="001872EC">
        <w:t>Will there be a separate specifications package?</w:t>
      </w:r>
    </w:p>
    <w:p w14:paraId="42186BE3" w14:textId="77777777" w:rsidR="00ED09A4" w:rsidRDefault="00ED09A4" w:rsidP="00ED09A4">
      <w:pPr>
        <w:pStyle w:val="ListParagraph"/>
      </w:pPr>
      <w:r>
        <w:t>A: See Addendum #1 Clarifications.</w:t>
      </w:r>
    </w:p>
    <w:p w14:paraId="21CB6B5D" w14:textId="43849584" w:rsidR="001872EC" w:rsidRDefault="00ED09A4" w:rsidP="001872EC">
      <w:pPr>
        <w:pStyle w:val="ListParagraph"/>
        <w:numPr>
          <w:ilvl w:val="0"/>
          <w:numId w:val="2"/>
        </w:numPr>
      </w:pPr>
      <w:r>
        <w:t xml:space="preserve">Q: </w:t>
      </w:r>
      <w:r w:rsidR="001872EC">
        <w:t xml:space="preserve">On E3, note 22 for the projector locations, are those to be mounted in the ceiling? </w:t>
      </w:r>
    </w:p>
    <w:p w14:paraId="3DEFA986" w14:textId="77777777" w:rsidR="00ED09A4" w:rsidRDefault="00ED09A4" w:rsidP="00ED09A4">
      <w:pPr>
        <w:pStyle w:val="ListParagraph"/>
      </w:pPr>
      <w:r>
        <w:t>A: See Addendum #1 Clarifications.</w:t>
      </w:r>
    </w:p>
    <w:p w14:paraId="006791FC" w14:textId="278F6BCC" w:rsidR="00ED09A4" w:rsidRDefault="00E75FBF" w:rsidP="00ED09A4">
      <w:pPr>
        <w:pStyle w:val="ListParagraph"/>
        <w:numPr>
          <w:ilvl w:val="0"/>
          <w:numId w:val="2"/>
        </w:numPr>
      </w:pPr>
      <w:r>
        <w:t>Q: Are door closers required on the sanctuary doors?</w:t>
      </w:r>
    </w:p>
    <w:p w14:paraId="507350B0" w14:textId="521A79F6" w:rsidR="00E75FBF" w:rsidRDefault="00E75FBF" w:rsidP="003903F4">
      <w:pPr>
        <w:pStyle w:val="ListParagraph"/>
      </w:pPr>
      <w:r>
        <w:t>A: Yes.</w:t>
      </w:r>
    </w:p>
    <w:p w14:paraId="28A84531" w14:textId="5D9599AF" w:rsidR="00E75FBF" w:rsidRDefault="00E75FBF" w:rsidP="00ED09A4">
      <w:pPr>
        <w:pStyle w:val="ListParagraph"/>
        <w:numPr>
          <w:ilvl w:val="0"/>
          <w:numId w:val="2"/>
        </w:numPr>
      </w:pPr>
      <w:r>
        <w:t xml:space="preserve">Q: </w:t>
      </w:r>
      <w:r w:rsidR="003903F4" w:rsidRPr="003903F4">
        <w:t>Please clarify what the general contractor is responsible for related to the audio-visual equipment. Conduit, Boxes and Pull Strings Only? Is the audio-visual contractor pulling the wire?</w:t>
      </w:r>
    </w:p>
    <w:p w14:paraId="5956D2FF" w14:textId="4F571847" w:rsidR="003903F4" w:rsidRDefault="003903F4" w:rsidP="003903F4">
      <w:pPr>
        <w:pStyle w:val="ListParagraph"/>
      </w:pPr>
      <w:r>
        <w:lastRenderedPageBreak/>
        <w:t xml:space="preserve">A: Correct.  The contractor is responsible for Conduit, Boxes and Pull strings.  The wire itself, will be installed by others. Each conduit is for a single cable. </w:t>
      </w:r>
    </w:p>
    <w:p w14:paraId="40D114B9" w14:textId="45ED125E" w:rsidR="003903F4" w:rsidRDefault="003903F4" w:rsidP="003903F4">
      <w:pPr>
        <w:pStyle w:val="ListParagraph"/>
        <w:numPr>
          <w:ilvl w:val="0"/>
          <w:numId w:val="2"/>
        </w:numPr>
      </w:pPr>
      <w:r>
        <w:t xml:space="preserve">Q: </w:t>
      </w:r>
      <w:r>
        <w:t xml:space="preserve">Per the Minor Clarification to Construction Documents the Acoustical Ceiling Tiles will be provide by others. </w:t>
      </w:r>
    </w:p>
    <w:p w14:paraId="3014DBB1" w14:textId="76AE3A34" w:rsidR="003903F4" w:rsidRDefault="003903F4" w:rsidP="003903F4">
      <w:pPr>
        <w:pStyle w:val="ListParagraph"/>
        <w:numPr>
          <w:ilvl w:val="1"/>
          <w:numId w:val="2"/>
        </w:numPr>
      </w:pPr>
      <w:r>
        <w:t>Are they providing the grid?</w:t>
      </w:r>
    </w:p>
    <w:p w14:paraId="09032F54" w14:textId="7A011698" w:rsidR="003903F4" w:rsidRDefault="003903F4" w:rsidP="003903F4">
      <w:pPr>
        <w:pStyle w:val="ListParagraph"/>
        <w:ind w:firstLine="360"/>
      </w:pPr>
      <w:r>
        <w:t>b</w:t>
      </w:r>
      <w:r>
        <w:t>.</w:t>
      </w:r>
      <w:r>
        <w:tab/>
        <w:t>Who is installing the ceiling tiles?</w:t>
      </w:r>
    </w:p>
    <w:p w14:paraId="70812346" w14:textId="63FCBFB9" w:rsidR="003903F4" w:rsidRDefault="003903F4" w:rsidP="003903F4">
      <w:pPr>
        <w:pStyle w:val="ListParagraph"/>
      </w:pPr>
      <w:r>
        <w:t xml:space="preserve">A: The Acoustical tiles are not the ceiling tiles.  These are sound damping panels that will be installed along the walls </w:t>
      </w:r>
      <w:proofErr w:type="gramStart"/>
      <w:r>
        <w:t>at a later date</w:t>
      </w:r>
      <w:proofErr w:type="gramEnd"/>
      <w:r>
        <w:t xml:space="preserve">. </w:t>
      </w:r>
    </w:p>
    <w:p w14:paraId="12E28D4E" w14:textId="77777777" w:rsidR="00ED09A4" w:rsidRDefault="00ED09A4" w:rsidP="0018435A">
      <w:pPr>
        <w:pStyle w:val="ListParagraph"/>
      </w:pPr>
    </w:p>
    <w:p w14:paraId="5422D56A" w14:textId="77777777" w:rsidR="00FB3C87" w:rsidRDefault="00FB3C87" w:rsidP="00FB3C87"/>
    <w:sectPr w:rsidR="00FB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00E4C"/>
    <w:multiLevelType w:val="hybridMultilevel"/>
    <w:tmpl w:val="35989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C4A59"/>
    <w:multiLevelType w:val="hybridMultilevel"/>
    <w:tmpl w:val="09EE3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F405E"/>
    <w:multiLevelType w:val="hybridMultilevel"/>
    <w:tmpl w:val="4504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06436">
    <w:abstractNumId w:val="2"/>
  </w:num>
  <w:num w:numId="2" w16cid:durableId="507990722">
    <w:abstractNumId w:val="1"/>
  </w:num>
  <w:num w:numId="3" w16cid:durableId="16406464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2E"/>
    <w:rsid w:val="0018435A"/>
    <w:rsid w:val="001872EC"/>
    <w:rsid w:val="003903F4"/>
    <w:rsid w:val="00454D2E"/>
    <w:rsid w:val="00474E99"/>
    <w:rsid w:val="00522E67"/>
    <w:rsid w:val="006A17F9"/>
    <w:rsid w:val="006F0B79"/>
    <w:rsid w:val="00705D64"/>
    <w:rsid w:val="0094632A"/>
    <w:rsid w:val="00E75FBF"/>
    <w:rsid w:val="00ED09A4"/>
    <w:rsid w:val="00FB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3F3E"/>
  <w15:chartTrackingRefBased/>
  <w15:docId w15:val="{04FCA224-19CB-4166-AE77-54D481CD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D2E"/>
    <w:rPr>
      <w:rFonts w:eastAsiaTheme="majorEastAsia" w:cstheme="majorBidi"/>
      <w:color w:val="272727" w:themeColor="text1" w:themeTint="D8"/>
    </w:rPr>
  </w:style>
  <w:style w:type="paragraph" w:styleId="Title">
    <w:name w:val="Title"/>
    <w:basedOn w:val="Normal"/>
    <w:next w:val="Normal"/>
    <w:link w:val="TitleChar"/>
    <w:uiPriority w:val="10"/>
    <w:qFormat/>
    <w:rsid w:val="00454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D2E"/>
    <w:pPr>
      <w:spacing w:before="160"/>
      <w:jc w:val="center"/>
    </w:pPr>
    <w:rPr>
      <w:i/>
      <w:iCs/>
      <w:color w:val="404040" w:themeColor="text1" w:themeTint="BF"/>
    </w:rPr>
  </w:style>
  <w:style w:type="character" w:customStyle="1" w:styleId="QuoteChar">
    <w:name w:val="Quote Char"/>
    <w:basedOn w:val="DefaultParagraphFont"/>
    <w:link w:val="Quote"/>
    <w:uiPriority w:val="29"/>
    <w:rsid w:val="00454D2E"/>
    <w:rPr>
      <w:i/>
      <w:iCs/>
      <w:color w:val="404040" w:themeColor="text1" w:themeTint="BF"/>
    </w:rPr>
  </w:style>
  <w:style w:type="paragraph" w:styleId="ListParagraph">
    <w:name w:val="List Paragraph"/>
    <w:basedOn w:val="Normal"/>
    <w:uiPriority w:val="34"/>
    <w:qFormat/>
    <w:rsid w:val="00454D2E"/>
    <w:pPr>
      <w:ind w:left="720"/>
      <w:contextualSpacing/>
    </w:pPr>
  </w:style>
  <w:style w:type="character" w:styleId="IntenseEmphasis">
    <w:name w:val="Intense Emphasis"/>
    <w:basedOn w:val="DefaultParagraphFont"/>
    <w:uiPriority w:val="21"/>
    <w:qFormat/>
    <w:rsid w:val="00454D2E"/>
    <w:rPr>
      <w:i/>
      <w:iCs/>
      <w:color w:val="0F4761" w:themeColor="accent1" w:themeShade="BF"/>
    </w:rPr>
  </w:style>
  <w:style w:type="paragraph" w:styleId="IntenseQuote">
    <w:name w:val="Intense Quote"/>
    <w:basedOn w:val="Normal"/>
    <w:next w:val="Normal"/>
    <w:link w:val="IntenseQuoteChar"/>
    <w:uiPriority w:val="30"/>
    <w:qFormat/>
    <w:rsid w:val="00454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D2E"/>
    <w:rPr>
      <w:i/>
      <w:iCs/>
      <w:color w:val="0F4761" w:themeColor="accent1" w:themeShade="BF"/>
    </w:rPr>
  </w:style>
  <w:style w:type="character" w:styleId="IntenseReference">
    <w:name w:val="Intense Reference"/>
    <w:basedOn w:val="DefaultParagraphFont"/>
    <w:uiPriority w:val="32"/>
    <w:qFormat/>
    <w:rsid w:val="00454D2E"/>
    <w:rPr>
      <w:b/>
      <w:bCs/>
      <w:smallCaps/>
      <w:color w:val="0F4761" w:themeColor="accent1" w:themeShade="BF"/>
      <w:spacing w:val="5"/>
    </w:rPr>
  </w:style>
  <w:style w:type="paragraph" w:styleId="BodyText">
    <w:name w:val="Body Text"/>
    <w:basedOn w:val="Normal"/>
    <w:link w:val="BodyTextChar"/>
    <w:uiPriority w:val="1"/>
    <w:qFormat/>
    <w:rsid w:val="00454D2E"/>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454D2E"/>
    <w:rPr>
      <w:rFonts w:ascii="Arial" w:eastAsia="Arial" w:hAnsi="Arial" w:cs="Arial"/>
      <w:kern w:val="0"/>
      <w14:ligatures w14:val="none"/>
    </w:rPr>
  </w:style>
  <w:style w:type="character" w:styleId="Hyperlink">
    <w:name w:val="Hyperlink"/>
    <w:basedOn w:val="DefaultParagraphFont"/>
    <w:uiPriority w:val="99"/>
    <w:unhideWhenUsed/>
    <w:rsid w:val="00FB3C87"/>
    <w:rPr>
      <w:color w:val="467886" w:themeColor="hyperlink"/>
      <w:u w:val="single"/>
    </w:rPr>
  </w:style>
  <w:style w:type="character" w:styleId="UnresolvedMention">
    <w:name w:val="Unresolved Mention"/>
    <w:basedOn w:val="DefaultParagraphFont"/>
    <w:uiPriority w:val="99"/>
    <w:semiHidden/>
    <w:unhideWhenUsed/>
    <w:rsid w:val="00FB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0889">
      <w:bodyDiv w:val="1"/>
      <w:marLeft w:val="0"/>
      <w:marRight w:val="0"/>
      <w:marTop w:val="0"/>
      <w:marBottom w:val="0"/>
      <w:divBdr>
        <w:top w:val="none" w:sz="0" w:space="0" w:color="auto"/>
        <w:left w:val="none" w:sz="0" w:space="0" w:color="auto"/>
        <w:bottom w:val="none" w:sz="0" w:space="0" w:color="auto"/>
        <w:right w:val="none" w:sz="0" w:space="0" w:color="auto"/>
      </w:divBdr>
    </w:div>
    <w:div w:id="865949571">
      <w:bodyDiv w:val="1"/>
      <w:marLeft w:val="0"/>
      <w:marRight w:val="0"/>
      <w:marTop w:val="0"/>
      <w:marBottom w:val="0"/>
      <w:divBdr>
        <w:top w:val="none" w:sz="0" w:space="0" w:color="auto"/>
        <w:left w:val="none" w:sz="0" w:space="0" w:color="auto"/>
        <w:bottom w:val="none" w:sz="0" w:space="0" w:color="auto"/>
        <w:right w:val="none" w:sz="0" w:space="0" w:color="auto"/>
      </w:divBdr>
    </w:div>
    <w:div w:id="9430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lislebaptist.com/rebui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Wise</dc:creator>
  <cp:keywords/>
  <dc:description/>
  <cp:lastModifiedBy>Kevin Wise</cp:lastModifiedBy>
  <cp:revision>4</cp:revision>
  <dcterms:created xsi:type="dcterms:W3CDTF">2024-07-04T14:34:00Z</dcterms:created>
  <dcterms:modified xsi:type="dcterms:W3CDTF">2024-07-04T16:11:00Z</dcterms:modified>
</cp:coreProperties>
</file>